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C7FF" w14:textId="1694180D" w:rsidR="00173A5F" w:rsidRPr="00A84A50" w:rsidRDefault="008A2F21" w:rsidP="00173A5F">
      <w:pPr>
        <w:pStyle w:val="Heading1"/>
        <w:rPr>
          <w:rFonts w:ascii="Verdana" w:hAnsi="Verdana"/>
          <w:color w:val="E0011B"/>
          <w:sz w:val="36"/>
          <w:szCs w:val="36"/>
        </w:rPr>
      </w:pPr>
      <w:r w:rsidRPr="00A84A50">
        <w:rPr>
          <w:rFonts w:ascii="Verdana" w:hAnsi="Verdana"/>
          <w:color w:val="E0011B"/>
          <w:sz w:val="36"/>
          <w:szCs w:val="36"/>
        </w:rPr>
        <w:t>Online Annex 5</w:t>
      </w:r>
      <w:r w:rsidR="00173A5F" w:rsidRPr="00A84A50">
        <w:rPr>
          <w:rFonts w:ascii="Verdana" w:hAnsi="Verdana"/>
          <w:color w:val="E0011B"/>
          <w:sz w:val="36"/>
          <w:szCs w:val="36"/>
        </w:rPr>
        <w:t>:</w:t>
      </w:r>
      <w:r w:rsidR="00A84A50" w:rsidRPr="00A84A50">
        <w:rPr>
          <w:rFonts w:ascii="Verdana" w:hAnsi="Verdana"/>
          <w:color w:val="E0011B"/>
          <w:sz w:val="36"/>
          <w:szCs w:val="36"/>
        </w:rPr>
        <w:t xml:space="preserve"> </w:t>
      </w:r>
      <w:r w:rsidR="00173A5F" w:rsidRPr="00A84A50">
        <w:rPr>
          <w:rFonts w:ascii="Verdana" w:hAnsi="Verdana"/>
          <w:color w:val="E0011B"/>
          <w:sz w:val="36"/>
          <w:szCs w:val="36"/>
        </w:rPr>
        <w:t>Considerations for other client groups</w:t>
      </w:r>
    </w:p>
    <w:p w14:paraId="678041D9" w14:textId="77777777" w:rsidR="00173A5F" w:rsidRPr="00A84A50" w:rsidRDefault="00173A5F" w:rsidP="00173A5F">
      <w:pPr>
        <w:rPr>
          <w:rFonts w:ascii="Verdana" w:hAnsi="Verdana"/>
          <w:b/>
          <w:sz w:val="36"/>
          <w:szCs w:val="36"/>
        </w:rPr>
      </w:pPr>
    </w:p>
    <w:p w14:paraId="3E6B1539" w14:textId="46E6FD17" w:rsidR="00173A5F" w:rsidRPr="00A84A50" w:rsidRDefault="00173A5F" w:rsidP="00173A5F">
      <w:pPr>
        <w:rPr>
          <w:rFonts w:ascii="Verdana" w:hAnsi="Verdana"/>
          <w:sz w:val="19"/>
          <w:szCs w:val="19"/>
        </w:rPr>
      </w:pPr>
      <w:r w:rsidRPr="00A84A50">
        <w:rPr>
          <w:rFonts w:ascii="Verdana" w:hAnsi="Verdana"/>
          <w:sz w:val="19"/>
          <w:szCs w:val="19"/>
        </w:rPr>
        <w:t xml:space="preserve">Based on the elements, repeat Step 3 for different groups of clients.  Alternatively, highlight variations in how </w:t>
      </w:r>
      <w:r w:rsidR="00E714EC">
        <w:rPr>
          <w:rFonts w:ascii="Verdana" w:hAnsi="Verdana"/>
          <w:sz w:val="19"/>
          <w:szCs w:val="19"/>
        </w:rPr>
        <w:t>HIV treatment</w:t>
      </w:r>
      <w:r w:rsidRPr="00A84A50">
        <w:rPr>
          <w:rFonts w:ascii="Verdana" w:hAnsi="Verdana"/>
          <w:sz w:val="19"/>
          <w:szCs w:val="19"/>
        </w:rPr>
        <w:t xml:space="preserve"> is differentiated for these groups below.</w:t>
      </w:r>
      <w:r w:rsidRPr="00A84A50">
        <w:rPr>
          <w:rFonts w:ascii="Verdana" w:hAnsi="Verdana"/>
          <w:sz w:val="19"/>
          <w:szCs w:val="19"/>
        </w:rPr>
        <w:br/>
      </w:r>
    </w:p>
    <w:p w14:paraId="3BDBC377" w14:textId="78E66DCA" w:rsidR="00F94100" w:rsidRPr="00F94100" w:rsidRDefault="00173A5F" w:rsidP="00173A5F">
      <w:pPr>
        <w:rPr>
          <w:rFonts w:ascii="Verdana" w:hAnsi="Verdana"/>
          <w:color w:val="000000" w:themeColor="text1"/>
          <w:sz w:val="19"/>
          <w:szCs w:val="19"/>
        </w:rPr>
      </w:pPr>
      <w:r w:rsidRPr="00A84A50">
        <w:rPr>
          <w:rFonts w:ascii="Verdana" w:hAnsi="Verdana"/>
          <w:sz w:val="19"/>
          <w:szCs w:val="19"/>
        </w:rPr>
        <w:t>As a first step, consider expanding the number of days of the week that ART is offered and/or extending hours of services.</w:t>
      </w:r>
      <w:r w:rsidRPr="00A84A50">
        <w:rPr>
          <w:rFonts w:ascii="Verdana" w:hAnsi="Verdana"/>
          <w:sz w:val="19"/>
          <w:szCs w:val="19"/>
        </w:rPr>
        <w:br/>
      </w:r>
      <w:r w:rsidRPr="00A84A50">
        <w:rPr>
          <w:rFonts w:ascii="Verdana" w:hAnsi="Verdana"/>
          <w:sz w:val="19"/>
          <w:szCs w:val="19"/>
        </w:rPr>
        <w:br/>
      </w:r>
      <w:r w:rsidRPr="00A84A50">
        <w:rPr>
          <w:rStyle w:val="Heading2Char"/>
          <w:rFonts w:ascii="Verdana" w:hAnsi="Verdana"/>
          <w:color w:val="000000" w:themeColor="text1"/>
          <w:sz w:val="20"/>
          <w:szCs w:val="20"/>
        </w:rPr>
        <w:t>CLINICAL</w:t>
      </w:r>
      <w:r w:rsidRPr="00A84A50">
        <w:rPr>
          <w:rFonts w:ascii="Verdana" w:hAnsi="Verdana"/>
          <w:color w:val="000000" w:themeColor="text1"/>
          <w:sz w:val="19"/>
          <w:szCs w:val="19"/>
        </w:rPr>
        <w:t xml:space="preserve"> </w:t>
      </w:r>
    </w:p>
    <w:p w14:paraId="58C12FA3" w14:textId="27E58766" w:rsidR="00173A5F" w:rsidRPr="00A84A50" w:rsidRDefault="002572CA" w:rsidP="00173A5F">
      <w:pPr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 xml:space="preserve">Established on ART </w:t>
      </w:r>
      <w:r w:rsidR="00173A5F" w:rsidRPr="00A84A50">
        <w:rPr>
          <w:rFonts w:ascii="Verdana" w:hAnsi="Verdana"/>
          <w:bCs/>
          <w:sz w:val="19"/>
          <w:szCs w:val="19"/>
        </w:rPr>
        <w:t xml:space="preserve">– other definition </w:t>
      </w:r>
    </w:p>
    <w:p w14:paraId="064D5B1B" w14:textId="20BD4E3B" w:rsidR="00173A5F" w:rsidRPr="00A84A50" w:rsidRDefault="002572CA" w:rsidP="00173A5F">
      <w:pPr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>C</w:t>
      </w:r>
      <w:r w:rsidR="00173A5F" w:rsidRPr="00A84A50">
        <w:rPr>
          <w:rFonts w:ascii="Verdana" w:hAnsi="Verdana"/>
          <w:bCs/>
          <w:sz w:val="19"/>
          <w:szCs w:val="19"/>
        </w:rPr>
        <w:t>lients</w:t>
      </w:r>
      <w:r w:rsidRPr="00A84A50">
        <w:rPr>
          <w:rFonts w:ascii="Verdana" w:hAnsi="Verdana"/>
          <w:bCs/>
          <w:sz w:val="19"/>
          <w:szCs w:val="19"/>
        </w:rPr>
        <w:t xml:space="preserve"> not yet established on ART</w:t>
      </w:r>
      <w:r w:rsidR="00173A5F" w:rsidRPr="00A84A50">
        <w:rPr>
          <w:rFonts w:ascii="Verdana" w:hAnsi="Verdana"/>
          <w:bCs/>
          <w:sz w:val="19"/>
          <w:szCs w:val="19"/>
        </w:rPr>
        <w:t xml:space="preserve"> (high VL)</w:t>
      </w:r>
    </w:p>
    <w:p w14:paraId="60ACDAF2" w14:textId="4F1B8C48" w:rsidR="00173A5F" w:rsidRPr="00A84A50" w:rsidRDefault="002572CA" w:rsidP="00173A5F">
      <w:pPr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 xml:space="preserve">Clients not yet established on ART </w:t>
      </w:r>
      <w:r w:rsidR="00173A5F" w:rsidRPr="00A84A50">
        <w:rPr>
          <w:rFonts w:ascii="Verdana" w:hAnsi="Verdana"/>
          <w:bCs/>
          <w:sz w:val="19"/>
          <w:szCs w:val="19"/>
        </w:rPr>
        <w:t>(other)</w:t>
      </w:r>
    </w:p>
    <w:p w14:paraId="62586255" w14:textId="77777777" w:rsidR="00173A5F" w:rsidRPr="00A84A50" w:rsidRDefault="00173A5F" w:rsidP="00173A5F">
      <w:pPr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 xml:space="preserve">Clients with morbidities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73A5F" w:rsidRPr="00A84A50" w14:paraId="206892BE" w14:textId="77777777" w:rsidTr="00A84A50">
        <w:trPr>
          <w:trHeight w:val="2584"/>
        </w:trPr>
        <w:tc>
          <w:tcPr>
            <w:tcW w:w="9464" w:type="dxa"/>
            <w:shd w:val="clear" w:color="auto" w:fill="auto"/>
          </w:tcPr>
          <w:p w14:paraId="73C150B6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  <w:r w:rsidRPr="00A84A50">
              <w:rPr>
                <w:rFonts w:ascii="Verdana" w:hAnsi="Verdana"/>
                <w:bCs/>
                <w:sz w:val="19"/>
                <w:szCs w:val="19"/>
              </w:rPr>
              <w:t>Summary of service delivery model adaptations based on clinical characteristics:</w:t>
            </w:r>
          </w:p>
          <w:p w14:paraId="5A423D4B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3A3644BB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4EF795A5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0B34C15F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01EB189B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331BA38A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465DA593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  <w:p w14:paraId="11A5CAFA" w14:textId="77777777" w:rsidR="00173A5F" w:rsidRPr="00A84A50" w:rsidRDefault="00173A5F" w:rsidP="00574B59">
            <w:pPr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</w:tbl>
    <w:p w14:paraId="66D24628" w14:textId="77777777" w:rsidR="00173A5F" w:rsidRPr="00A84A50" w:rsidRDefault="00173A5F" w:rsidP="00173A5F">
      <w:pPr>
        <w:rPr>
          <w:rFonts w:ascii="Verdana" w:hAnsi="Verdana"/>
          <w:sz w:val="19"/>
          <w:szCs w:val="19"/>
        </w:rPr>
      </w:pPr>
    </w:p>
    <w:p w14:paraId="2BDA6325" w14:textId="77777777" w:rsidR="00173A5F" w:rsidRPr="00A84A50" w:rsidRDefault="00173A5F" w:rsidP="00173A5F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A84A50">
        <w:rPr>
          <w:rFonts w:ascii="Verdana" w:hAnsi="Verdana"/>
          <w:color w:val="000000" w:themeColor="text1"/>
          <w:sz w:val="20"/>
          <w:szCs w:val="20"/>
        </w:rPr>
        <w:t>SUB-POPULATION</w:t>
      </w:r>
    </w:p>
    <w:tbl>
      <w:tblPr>
        <w:tblpPr w:leftFromText="180" w:rightFromText="180" w:vertAnchor="text" w:horzAnchor="margin" w:tblpY="5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73A5F" w:rsidRPr="00A84A50" w14:paraId="3D59A4EB" w14:textId="77777777" w:rsidTr="00A84A50">
        <w:trPr>
          <w:trHeight w:val="1645"/>
        </w:trPr>
        <w:tc>
          <w:tcPr>
            <w:tcW w:w="9464" w:type="dxa"/>
            <w:shd w:val="clear" w:color="auto" w:fill="auto"/>
          </w:tcPr>
          <w:p w14:paraId="741A4A85" w14:textId="77777777" w:rsidR="00173A5F" w:rsidRPr="00A84A50" w:rsidRDefault="00173A5F" w:rsidP="00574B59">
            <w:pPr>
              <w:rPr>
                <w:rFonts w:ascii="Verdana" w:hAnsi="Verdana"/>
                <w:sz w:val="19"/>
                <w:szCs w:val="19"/>
              </w:rPr>
            </w:pPr>
            <w:r w:rsidRPr="00A84A50">
              <w:rPr>
                <w:rFonts w:ascii="Verdana" w:hAnsi="Verdana"/>
                <w:sz w:val="19"/>
                <w:szCs w:val="19"/>
              </w:rPr>
              <w:t>Summary of service delivery model for men:</w:t>
            </w:r>
          </w:p>
          <w:p w14:paraId="2FA9C67B" w14:textId="77777777" w:rsidR="00173A5F" w:rsidRPr="00A84A50" w:rsidRDefault="00173A5F" w:rsidP="00574B59">
            <w:pPr>
              <w:rPr>
                <w:rFonts w:ascii="Verdana" w:hAnsi="Verdana"/>
                <w:sz w:val="19"/>
                <w:szCs w:val="19"/>
              </w:rPr>
            </w:pPr>
          </w:p>
          <w:p w14:paraId="1F302165" w14:textId="77777777" w:rsidR="00173A5F" w:rsidRPr="00A84A50" w:rsidRDefault="00173A5F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Extended hours?</w:t>
            </w:r>
          </w:p>
          <w:p w14:paraId="147DE8D3" w14:textId="77777777" w:rsidR="00173A5F" w:rsidRPr="00A84A50" w:rsidRDefault="00173A5F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Men only hours?</w:t>
            </w:r>
          </w:p>
        </w:tc>
      </w:tr>
    </w:tbl>
    <w:p w14:paraId="6A978FC6" w14:textId="7D06B248" w:rsidR="00173A5F" w:rsidRPr="00A84A50" w:rsidRDefault="00173A5F" w:rsidP="00173A5F">
      <w:pPr>
        <w:numPr>
          <w:ilvl w:val="0"/>
          <w:numId w:val="2"/>
        </w:numPr>
        <w:spacing w:after="200" w:line="276" w:lineRule="auto"/>
        <w:ind w:left="284" w:hanging="284"/>
        <w:rPr>
          <w:rFonts w:ascii="Verdana" w:hAnsi="Verdana"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 xml:space="preserve"> Men (if different from adults)</w:t>
      </w:r>
      <w:r w:rsidRPr="00A84A50">
        <w:rPr>
          <w:rFonts w:ascii="Verdana" w:hAnsi="Verdana"/>
          <w:sz w:val="19"/>
          <w:szCs w:val="19"/>
        </w:rPr>
        <w:br/>
      </w:r>
    </w:p>
    <w:p w14:paraId="53738428" w14:textId="5B0369D5" w:rsidR="0083622E" w:rsidRPr="00A84A50" w:rsidRDefault="0083622E">
      <w:pPr>
        <w:spacing w:after="160" w:line="259" w:lineRule="auto"/>
        <w:rPr>
          <w:rFonts w:ascii="Verdana" w:hAnsi="Verdana"/>
          <w:sz w:val="19"/>
          <w:szCs w:val="19"/>
        </w:rPr>
      </w:pPr>
      <w:r w:rsidRPr="00A84A50">
        <w:rPr>
          <w:rFonts w:ascii="Verdana" w:hAnsi="Verdana"/>
          <w:sz w:val="19"/>
          <w:szCs w:val="19"/>
        </w:rPr>
        <w:br w:type="page"/>
      </w:r>
    </w:p>
    <w:p w14:paraId="11A1DB95" w14:textId="77777777" w:rsidR="00173A5F" w:rsidRPr="00A84A50" w:rsidRDefault="00173A5F" w:rsidP="00173A5F">
      <w:pPr>
        <w:numPr>
          <w:ilvl w:val="0"/>
          <w:numId w:val="2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lastRenderedPageBreak/>
        <w:t>Key populations (if different from population groups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73A5F" w:rsidRPr="00A84A50" w14:paraId="26356197" w14:textId="77777777" w:rsidTr="00A84A50">
        <w:trPr>
          <w:trHeight w:val="1028"/>
        </w:trPr>
        <w:tc>
          <w:tcPr>
            <w:tcW w:w="9322" w:type="dxa"/>
            <w:shd w:val="clear" w:color="auto" w:fill="auto"/>
          </w:tcPr>
          <w:p w14:paraId="69771E44" w14:textId="4A6B799F" w:rsidR="00173A5F" w:rsidRDefault="00173A5F" w:rsidP="00574B59">
            <w:pPr>
              <w:rPr>
                <w:rFonts w:ascii="Verdana" w:hAnsi="Verdana"/>
                <w:sz w:val="19"/>
                <w:szCs w:val="19"/>
              </w:rPr>
            </w:pPr>
            <w:r w:rsidRPr="00A84A50">
              <w:rPr>
                <w:rFonts w:ascii="Verdana" w:hAnsi="Verdana"/>
                <w:sz w:val="19"/>
                <w:szCs w:val="19"/>
              </w:rPr>
              <w:t>Summary of service delivery model for key populations:</w:t>
            </w:r>
          </w:p>
          <w:p w14:paraId="1825ACDE" w14:textId="77777777" w:rsidR="00A84A50" w:rsidRPr="00A84A50" w:rsidRDefault="00A84A50" w:rsidP="00574B59">
            <w:pPr>
              <w:rPr>
                <w:rFonts w:ascii="Verdana" w:hAnsi="Verdana"/>
                <w:sz w:val="19"/>
                <w:szCs w:val="19"/>
              </w:rPr>
            </w:pPr>
          </w:p>
          <w:p w14:paraId="19D10A9F" w14:textId="38797E0D" w:rsidR="00173A5F" w:rsidRPr="00A84A50" w:rsidRDefault="00A84A50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Gay m</w:t>
            </w:r>
            <w:r w:rsidR="002572CA" w:rsidRPr="00A84A50">
              <w:rPr>
                <w:rFonts w:ascii="Verdana" w:hAnsi="Verdana"/>
                <w:i/>
                <w:sz w:val="19"/>
                <w:szCs w:val="19"/>
              </w:rPr>
              <w:t>en</w:t>
            </w:r>
            <w:r w:rsidRPr="00A84A50">
              <w:rPr>
                <w:rFonts w:ascii="Verdana" w:hAnsi="Verdana"/>
                <w:i/>
                <w:sz w:val="19"/>
                <w:szCs w:val="19"/>
              </w:rPr>
              <w:t xml:space="preserve"> and other men</w:t>
            </w:r>
            <w:r w:rsidR="002572CA" w:rsidRPr="00A84A50">
              <w:rPr>
                <w:rFonts w:ascii="Verdana" w:hAnsi="Verdana"/>
                <w:i/>
                <w:sz w:val="19"/>
                <w:szCs w:val="19"/>
              </w:rPr>
              <w:t xml:space="preserve"> who have sex with men</w:t>
            </w:r>
            <w:r w:rsidR="00173A5F" w:rsidRPr="00A84A50">
              <w:rPr>
                <w:rFonts w:ascii="Verdana" w:hAnsi="Verdana"/>
                <w:i/>
                <w:sz w:val="19"/>
                <w:szCs w:val="19"/>
              </w:rPr>
              <w:t>?</w:t>
            </w:r>
          </w:p>
          <w:p w14:paraId="0391292B" w14:textId="6EE17341" w:rsidR="00173A5F" w:rsidRPr="00A84A50" w:rsidRDefault="002572CA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Sex workers</w:t>
            </w:r>
            <w:r w:rsidR="00173A5F" w:rsidRPr="00A84A50">
              <w:rPr>
                <w:rFonts w:ascii="Verdana" w:hAnsi="Verdana"/>
                <w:i/>
                <w:sz w:val="19"/>
                <w:szCs w:val="19"/>
              </w:rPr>
              <w:t>?</w:t>
            </w:r>
          </w:p>
          <w:p w14:paraId="72E4FAF5" w14:textId="5A0F814B" w:rsidR="00173A5F" w:rsidRPr="00A84A50" w:rsidRDefault="002572CA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 xml:space="preserve">People who inject </w:t>
            </w:r>
            <w:proofErr w:type="gramStart"/>
            <w:r w:rsidRPr="00A84A50">
              <w:rPr>
                <w:rFonts w:ascii="Verdana" w:hAnsi="Verdana"/>
                <w:i/>
                <w:sz w:val="19"/>
                <w:szCs w:val="19"/>
              </w:rPr>
              <w:t>drugs</w:t>
            </w:r>
            <w:r w:rsidR="00173A5F" w:rsidRPr="00A84A50">
              <w:rPr>
                <w:rFonts w:ascii="Verdana" w:hAnsi="Verdana"/>
                <w:i/>
                <w:sz w:val="19"/>
                <w:szCs w:val="19"/>
              </w:rPr>
              <w:t>?</w:t>
            </w:r>
            <w:proofErr w:type="gramEnd"/>
          </w:p>
          <w:p w14:paraId="0A5EB1A7" w14:textId="1FDFFDAE" w:rsidR="00173A5F" w:rsidRPr="00A84A50" w:rsidRDefault="002572CA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Transgender people</w:t>
            </w:r>
            <w:r w:rsidR="00173A5F" w:rsidRPr="00A84A50">
              <w:rPr>
                <w:rFonts w:ascii="Verdana" w:hAnsi="Verdana"/>
                <w:i/>
                <w:sz w:val="19"/>
                <w:szCs w:val="19"/>
              </w:rPr>
              <w:t>?</w:t>
            </w:r>
          </w:p>
          <w:p w14:paraId="6B0194CE" w14:textId="77777777" w:rsidR="00A84A50" w:rsidRDefault="00A84A50" w:rsidP="00574B59">
            <w:pPr>
              <w:rPr>
                <w:rFonts w:ascii="Verdana" w:hAnsi="Verdana"/>
                <w:i/>
                <w:sz w:val="19"/>
                <w:szCs w:val="19"/>
              </w:rPr>
            </w:pPr>
            <w:r w:rsidRPr="00A84A50">
              <w:rPr>
                <w:rFonts w:ascii="Verdana" w:hAnsi="Verdana"/>
                <w:i/>
                <w:sz w:val="19"/>
                <w:szCs w:val="19"/>
              </w:rPr>
              <w:t>Prisoners and other incarcerated people?</w:t>
            </w:r>
          </w:p>
          <w:p w14:paraId="557C8CE0" w14:textId="78658DE5" w:rsidR="00A84A50" w:rsidRPr="00A84A50" w:rsidRDefault="00A84A50" w:rsidP="00574B59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68EDAD21" w14:textId="77777777" w:rsidR="00173A5F" w:rsidRPr="00A84A50" w:rsidRDefault="00173A5F" w:rsidP="00173A5F">
      <w:pPr>
        <w:rPr>
          <w:rFonts w:ascii="Verdana" w:hAnsi="Verdana"/>
          <w:sz w:val="19"/>
          <w:szCs w:val="19"/>
        </w:rPr>
      </w:pPr>
    </w:p>
    <w:p w14:paraId="0117AB93" w14:textId="77777777" w:rsidR="00173A5F" w:rsidRPr="00A84A50" w:rsidRDefault="00173A5F" w:rsidP="00173A5F">
      <w:pPr>
        <w:numPr>
          <w:ilvl w:val="0"/>
          <w:numId w:val="2"/>
        </w:numPr>
        <w:spacing w:after="200" w:line="276" w:lineRule="auto"/>
        <w:ind w:left="284" w:hanging="284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CB37" wp14:editId="3A998ECF">
                <wp:simplePos x="0" y="0"/>
                <wp:positionH relativeFrom="column">
                  <wp:posOffset>-27305</wp:posOffset>
                </wp:positionH>
                <wp:positionV relativeFrom="paragraph">
                  <wp:posOffset>278765</wp:posOffset>
                </wp:positionV>
                <wp:extent cx="5862955" cy="1029970"/>
                <wp:effectExtent l="0" t="0" r="1714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AE1D2" id="Rectangle 1" o:spid="_x0000_s1026" style="position:absolute;margin-left:-2.15pt;margin-top:21.95pt;width:461.6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tlwHAIAABQEAAAOAAAAZHJzL2Uyb0RvYy54bWysU1GP0zAMfkfiP0R5Z+3GttuqdafTjkNI&#13;&#10;B5w4+AFZmrYRaRycbN349TjpNnbwhuhDFNf258+fndXtoTNsr9BrsCUfj3LOlJVQaduU/NvXhzcL&#13;&#10;znwQthIGrCr5UXl+u379atW7Qk2gBVMpZARifdG7krchuCLLvGxVJ/wInLLkrAE7EcjEJqtQ9ITe&#13;&#10;mWyS5/OsB6wcglTe09/7wcnXCb+ulQyf69qrwEzJiVtIJ6ZzG89svRJFg8K1Wp5oiH9g0QltqegF&#13;&#10;6l4EwXao/4LqtETwUIeRhC6DutZSpR6om3H+RzfPrXAq9ULieHeRyf8/WPlp/4RMVzQ7zqzoaERf&#13;&#10;SDRhG6PYOMrTO19Q1LN7wtigd48gv3tmYdNSlLpDhL5VoiJSKT57kRANT6ls23+EitDFLkBS6lBj&#13;&#10;FwFJA3ZIAzleBqIOgUn6OVvMJ8vZjDNJvnE+WS5v0sgyUZzTHfrwXkHH4qXkSOQTvNg/+kD0KfQc&#13;&#10;EqtZeNDGpKkby/qSz9/O8pTgwegqOlOX2Gw3BtlexL1JX9SCwF6EdTrQ9hrdlXxxCRJFlOOdrVKV&#13;&#10;ILQZ7pRsLGGcJRmk3UJ1JHkQhtWkp0SXFvAnZz2tZcn9j51AxZn5YEni5Xg6jXucjOnsZkIGXnu2&#13;&#10;1x5hJUGVPHA2XDdh2P2dQ920VGmcerdwR2OpdRIs8htYncjS6qXWT88k7va1naJ+P+b1LwAAAP//&#13;&#10;AwBQSwMEFAAGAAgAAAAhAMliCMfiAAAADgEAAA8AAABkcnMvZG93bnJldi54bWxMj81qwzAQhO+F&#13;&#10;voPYQi8lkW2FtHYsh9DSa8FJHkCxFMtEP8aSY/Xtuz21l4VlZmfnq/fJGnJXUxi845CvMyDKdV4O&#13;&#10;rudwPn2u3oCEKJwUxjvF4VsF2DePD7WopF9cq+7H2BMMcaESHHSMY0Vp6LSyIqz9qBxqVz9ZEXGd&#13;&#10;eionsWC4NbTIsi21YnD4QYtRvWvV3Y6z5fASTLK67VnRvqbzYV4MY1+G8+en9LHDcdgBiSrFvwv4&#13;&#10;ZcD+0GCxi5+dDMRwWG0YOjlsWAkE9TIvEfDCoci2OdCmpv8xmh8AAAD//wMAUEsBAi0AFAAGAAgA&#13;&#10;AAAhALaDOJL+AAAA4QEAABMAAAAAAAAAAAAAAAAAAAAAAFtDb250ZW50X1R5cGVzXS54bWxQSwEC&#13;&#10;LQAUAAYACAAAACEAOP0h/9YAAACUAQAACwAAAAAAAAAAAAAAAAAvAQAAX3JlbHMvLnJlbHNQSwEC&#13;&#10;LQAUAAYACAAAACEAeA7ZcBwCAAAUBAAADgAAAAAAAAAAAAAAAAAuAgAAZHJzL2Uyb0RvYy54bWxQ&#13;&#10;SwECLQAUAAYACAAAACEAyWIIx+IAAAAOAQAADwAAAAAAAAAAAAAAAAB2BAAAZHJzL2Rvd25yZXYu&#13;&#10;eG1sUEsFBgAAAAAEAAQA8wAAAIUFAAAAAA==&#13;&#10;" filled="f" strokeweight=".5pt"/>
            </w:pict>
          </mc:Fallback>
        </mc:AlternateContent>
      </w:r>
      <w:r w:rsidRPr="00A84A50">
        <w:rPr>
          <w:rFonts w:ascii="Verdana" w:hAnsi="Verdana"/>
          <w:bCs/>
          <w:sz w:val="19"/>
          <w:szCs w:val="19"/>
        </w:rPr>
        <w:t>Disabled persons (if different from population groups above)</w:t>
      </w:r>
    </w:p>
    <w:p w14:paraId="041DDF0D" w14:textId="77777777" w:rsidR="00173A5F" w:rsidRPr="00A84A50" w:rsidRDefault="00173A5F" w:rsidP="00173A5F">
      <w:pPr>
        <w:rPr>
          <w:rFonts w:ascii="Verdana" w:hAnsi="Verdana"/>
          <w:sz w:val="19"/>
          <w:szCs w:val="19"/>
        </w:rPr>
      </w:pPr>
      <w:r w:rsidRPr="00A84A50">
        <w:rPr>
          <w:rFonts w:ascii="Verdana" w:hAnsi="Verdana"/>
          <w:sz w:val="19"/>
          <w:szCs w:val="19"/>
        </w:rPr>
        <w:t>Summary of service delivery model for key populations:</w:t>
      </w:r>
    </w:p>
    <w:p w14:paraId="0902B57E" w14:textId="77777777" w:rsidR="00173A5F" w:rsidRPr="00A84A50" w:rsidRDefault="00173A5F" w:rsidP="00173A5F">
      <w:pPr>
        <w:rPr>
          <w:rFonts w:ascii="Verdana" w:hAnsi="Verdana"/>
          <w:sz w:val="19"/>
          <w:szCs w:val="19"/>
        </w:rPr>
      </w:pPr>
    </w:p>
    <w:p w14:paraId="47F9517D" w14:textId="77777777" w:rsidR="00173A5F" w:rsidRPr="00A84A50" w:rsidRDefault="00173A5F" w:rsidP="00173A5F">
      <w:pPr>
        <w:rPr>
          <w:rFonts w:ascii="Verdana" w:hAnsi="Verdana"/>
          <w:i/>
          <w:sz w:val="19"/>
          <w:szCs w:val="19"/>
        </w:rPr>
      </w:pPr>
      <w:r w:rsidRPr="00A84A50">
        <w:rPr>
          <w:rFonts w:ascii="Verdana" w:hAnsi="Verdana"/>
          <w:i/>
          <w:sz w:val="19"/>
          <w:szCs w:val="19"/>
        </w:rPr>
        <w:t>Allow collection by carer or supporter?</w:t>
      </w:r>
    </w:p>
    <w:p w14:paraId="42B7F126" w14:textId="77777777" w:rsidR="00173A5F" w:rsidRPr="00A84A50" w:rsidRDefault="00173A5F" w:rsidP="00173A5F">
      <w:pPr>
        <w:rPr>
          <w:rFonts w:ascii="Verdana" w:hAnsi="Verdana"/>
          <w:i/>
          <w:sz w:val="19"/>
          <w:szCs w:val="19"/>
        </w:rPr>
      </w:pPr>
      <w:r w:rsidRPr="00A84A50">
        <w:rPr>
          <w:rFonts w:ascii="Verdana" w:hAnsi="Verdana"/>
          <w:i/>
          <w:sz w:val="19"/>
          <w:szCs w:val="19"/>
        </w:rPr>
        <w:t>Home ART refill delivery?</w:t>
      </w:r>
    </w:p>
    <w:p w14:paraId="25AB0876" w14:textId="77777777" w:rsidR="00173A5F" w:rsidRPr="00A84A50" w:rsidRDefault="00173A5F" w:rsidP="00173A5F">
      <w:pPr>
        <w:rPr>
          <w:rFonts w:ascii="Verdana" w:hAnsi="Verdana"/>
          <w:i/>
          <w:sz w:val="19"/>
          <w:szCs w:val="19"/>
        </w:rPr>
      </w:pPr>
    </w:p>
    <w:p w14:paraId="2D705F8D" w14:textId="77777777" w:rsidR="00173A5F" w:rsidRPr="00A84A50" w:rsidRDefault="00173A5F" w:rsidP="00173A5F">
      <w:pPr>
        <w:rPr>
          <w:rFonts w:ascii="Verdana" w:hAnsi="Verdana"/>
          <w:i/>
          <w:sz w:val="19"/>
          <w:szCs w:val="19"/>
        </w:rPr>
      </w:pPr>
    </w:p>
    <w:p w14:paraId="4B0E5F0B" w14:textId="77777777" w:rsidR="00173A5F" w:rsidRPr="00A84A50" w:rsidRDefault="00173A5F" w:rsidP="00173A5F">
      <w:pPr>
        <w:rPr>
          <w:rFonts w:ascii="Verdana" w:hAnsi="Verdana"/>
          <w:sz w:val="19"/>
          <w:szCs w:val="19"/>
        </w:rPr>
      </w:pPr>
    </w:p>
    <w:p w14:paraId="17D305CC" w14:textId="77777777" w:rsidR="00A84A50" w:rsidRDefault="00A84A50" w:rsidP="00173A5F">
      <w:pPr>
        <w:spacing w:line="276" w:lineRule="auto"/>
        <w:rPr>
          <w:rStyle w:val="Heading2Char"/>
          <w:rFonts w:ascii="Verdana" w:hAnsi="Verdana"/>
          <w:sz w:val="19"/>
          <w:szCs w:val="19"/>
        </w:rPr>
      </w:pPr>
    </w:p>
    <w:p w14:paraId="0160F308" w14:textId="36B6A48A" w:rsidR="00173A5F" w:rsidRPr="00A84A50" w:rsidRDefault="00173A5F" w:rsidP="00173A5F">
      <w:pPr>
        <w:spacing w:line="276" w:lineRule="auto"/>
        <w:rPr>
          <w:rFonts w:ascii="Verdana" w:hAnsi="Verdana"/>
          <w:bCs/>
          <w:sz w:val="19"/>
          <w:szCs w:val="19"/>
        </w:rPr>
      </w:pPr>
      <w:r w:rsidRPr="00A84A50">
        <w:rPr>
          <w:rStyle w:val="Heading2Char"/>
          <w:rFonts w:ascii="Verdana" w:hAnsi="Verdana"/>
          <w:color w:val="000000" w:themeColor="text1"/>
          <w:sz w:val="20"/>
          <w:szCs w:val="20"/>
        </w:rPr>
        <w:t>CONTEXT</w:t>
      </w:r>
      <w:r w:rsidRPr="00A84A50">
        <w:rPr>
          <w:rFonts w:ascii="Verdana" w:hAnsi="Verdana"/>
          <w:color w:val="000000" w:themeColor="text1"/>
          <w:sz w:val="20"/>
          <w:szCs w:val="20"/>
        </w:rPr>
        <w:br/>
      </w:r>
      <w:r w:rsidRPr="00A84A50">
        <w:rPr>
          <w:rFonts w:ascii="Verdana" w:hAnsi="Verdana"/>
          <w:bCs/>
          <w:sz w:val="19"/>
          <w:szCs w:val="19"/>
        </w:rPr>
        <w:t>A. Urban/Rural</w:t>
      </w:r>
    </w:p>
    <w:p w14:paraId="7F5818B3" w14:textId="77777777" w:rsidR="00173A5F" w:rsidRPr="00A84A50" w:rsidRDefault="00173A5F" w:rsidP="00173A5F">
      <w:pPr>
        <w:spacing w:line="276" w:lineRule="auto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>B. Unstable context</w:t>
      </w:r>
    </w:p>
    <w:p w14:paraId="71B87DF7" w14:textId="1592176A" w:rsidR="00173A5F" w:rsidRPr="00A84A50" w:rsidRDefault="00173A5F" w:rsidP="00173A5F">
      <w:pPr>
        <w:spacing w:line="276" w:lineRule="auto"/>
        <w:rPr>
          <w:rFonts w:ascii="Verdana" w:hAnsi="Verdana"/>
          <w:bCs/>
          <w:sz w:val="19"/>
          <w:szCs w:val="19"/>
        </w:rPr>
      </w:pPr>
      <w:r w:rsidRPr="00A84A50">
        <w:rPr>
          <w:rFonts w:ascii="Verdana" w:hAnsi="Verdana"/>
          <w:bCs/>
          <w:sz w:val="19"/>
          <w:szCs w:val="19"/>
        </w:rPr>
        <w:t xml:space="preserve">C. Epidemic type </w:t>
      </w:r>
    </w:p>
    <w:p w14:paraId="2098E8BE" w14:textId="77777777" w:rsidR="00A84A50" w:rsidRPr="00A84A50" w:rsidRDefault="00A84A50" w:rsidP="00173A5F">
      <w:pPr>
        <w:spacing w:line="276" w:lineRule="auto"/>
        <w:rPr>
          <w:rFonts w:ascii="Verdana" w:hAnsi="Verdana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73A5F" w:rsidRPr="00A84A50" w14:paraId="4FCA2AE5" w14:textId="77777777" w:rsidTr="00A84A50">
        <w:trPr>
          <w:trHeight w:val="3103"/>
        </w:trPr>
        <w:tc>
          <w:tcPr>
            <w:tcW w:w="9180" w:type="dxa"/>
            <w:shd w:val="clear" w:color="auto" w:fill="auto"/>
          </w:tcPr>
          <w:p w14:paraId="4DC56A89" w14:textId="77777777" w:rsidR="00173A5F" w:rsidRPr="00A84A50" w:rsidRDefault="00173A5F" w:rsidP="00574B59">
            <w:pPr>
              <w:rPr>
                <w:rFonts w:ascii="Verdana" w:hAnsi="Verdana"/>
                <w:sz w:val="19"/>
                <w:szCs w:val="19"/>
              </w:rPr>
            </w:pPr>
            <w:r w:rsidRPr="00A84A50">
              <w:rPr>
                <w:rFonts w:ascii="Verdana" w:hAnsi="Verdana"/>
                <w:sz w:val="19"/>
                <w:szCs w:val="19"/>
              </w:rPr>
              <w:t>Summary of service delivery model based on context:</w:t>
            </w:r>
          </w:p>
          <w:p w14:paraId="2994E2B6" w14:textId="77777777" w:rsidR="00173A5F" w:rsidRPr="00A84A50" w:rsidRDefault="00173A5F" w:rsidP="00574B59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19DC77AC" w14:textId="77777777" w:rsidR="00B9151C" w:rsidRPr="00A84A50" w:rsidRDefault="00B9151C">
      <w:pPr>
        <w:rPr>
          <w:rFonts w:ascii="Verdana" w:hAnsi="Verdana"/>
          <w:sz w:val="19"/>
          <w:szCs w:val="19"/>
        </w:rPr>
      </w:pPr>
    </w:p>
    <w:sectPr w:rsidR="00B9151C" w:rsidRPr="00A84A50" w:rsidSect="00A84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296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E7EC" w14:textId="77777777" w:rsidR="00F32133" w:rsidRDefault="00F32133" w:rsidP="00173A5F">
      <w:r>
        <w:separator/>
      </w:r>
    </w:p>
  </w:endnote>
  <w:endnote w:type="continuationSeparator" w:id="0">
    <w:p w14:paraId="17BEBC14" w14:textId="77777777" w:rsidR="00F32133" w:rsidRDefault="00F32133" w:rsidP="001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0433" w14:textId="77777777" w:rsidR="007A1775" w:rsidRDefault="007A1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0C4F" w14:textId="77777777" w:rsidR="00A84A50" w:rsidRDefault="00173A5F" w:rsidP="00A84A50">
    <w:pPr>
      <w:pStyle w:val="Footer"/>
      <w:jc w:val="right"/>
      <w:rPr>
        <w:rFonts w:ascii="Arial" w:hAnsi="Arial" w:cs="Arial"/>
        <w:sz w:val="22"/>
        <w:szCs w:val="22"/>
      </w:rPr>
    </w:pPr>
    <w:r w:rsidRPr="0083622E">
      <w:rPr>
        <w:rFonts w:ascii="Arial" w:hAnsi="Arial" w:cs="Arial"/>
        <w:sz w:val="22"/>
        <w:szCs w:val="22"/>
      </w:rPr>
      <w:t xml:space="preserve">           </w:t>
    </w:r>
    <w:r w:rsidR="00A84A50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86CD934" wp14:editId="2958B015">
          <wp:simplePos x="0" y="0"/>
          <wp:positionH relativeFrom="page">
            <wp:posOffset>676910</wp:posOffset>
          </wp:positionH>
          <wp:positionV relativeFrom="page">
            <wp:posOffset>9096375</wp:posOffset>
          </wp:positionV>
          <wp:extent cx="1445260" cy="527050"/>
          <wp:effectExtent l="0" t="0" r="2540" b="6350"/>
          <wp:wrapNone/>
          <wp:docPr id="2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22E">
      <w:rPr>
        <w:rFonts w:ascii="Arial" w:hAnsi="Arial" w:cs="Arial"/>
        <w:sz w:val="22"/>
        <w:szCs w:val="22"/>
      </w:rPr>
      <w:t xml:space="preserve">  </w:t>
    </w:r>
  </w:p>
  <w:p w14:paraId="741E5D3E" w14:textId="77777777" w:rsidR="00A84A50" w:rsidRDefault="00A84A50" w:rsidP="00A84A50">
    <w:pPr>
      <w:pStyle w:val="Footer"/>
      <w:jc w:val="right"/>
      <w:rPr>
        <w:rFonts w:ascii="Arial" w:hAnsi="Arial" w:cs="Arial"/>
        <w:sz w:val="22"/>
        <w:szCs w:val="22"/>
      </w:rPr>
    </w:pPr>
  </w:p>
  <w:p w14:paraId="36F7C3C5" w14:textId="77777777" w:rsidR="00A84A50" w:rsidRDefault="00A84A50" w:rsidP="00A84A50">
    <w:pPr>
      <w:pStyle w:val="Footer"/>
      <w:jc w:val="right"/>
      <w:rPr>
        <w:rFonts w:ascii="Arial" w:hAnsi="Arial" w:cs="Arial"/>
        <w:sz w:val="22"/>
        <w:szCs w:val="22"/>
      </w:rPr>
    </w:pPr>
  </w:p>
  <w:p w14:paraId="559E13FE" w14:textId="77777777" w:rsidR="00A84A50" w:rsidRDefault="00A84A50" w:rsidP="00A84A50">
    <w:pPr>
      <w:pStyle w:val="Footer"/>
      <w:jc w:val="right"/>
      <w:rPr>
        <w:rFonts w:ascii="Arial" w:hAnsi="Arial" w:cs="Arial"/>
        <w:sz w:val="22"/>
        <w:szCs w:val="22"/>
      </w:rPr>
    </w:pPr>
  </w:p>
  <w:p w14:paraId="18FC6865" w14:textId="5A1E4085" w:rsidR="00173A5F" w:rsidRPr="007A1775" w:rsidRDefault="00173A5F" w:rsidP="00A84A50">
    <w:pPr>
      <w:pStyle w:val="Footer"/>
      <w:jc w:val="right"/>
      <w:rPr>
        <w:rFonts w:ascii="Verdana" w:hAnsi="Verdana"/>
        <w:sz w:val="19"/>
        <w:szCs w:val="19"/>
      </w:rPr>
    </w:pPr>
    <w:r w:rsidRPr="007A1775">
      <w:rPr>
        <w:rFonts w:ascii="Verdana" w:hAnsi="Verdana" w:cs="Arial"/>
        <w:sz w:val="19"/>
        <w:szCs w:val="19"/>
      </w:rPr>
      <w:t xml:space="preserve"> </w:t>
    </w:r>
    <w:r w:rsidR="0083622E" w:rsidRPr="007A1775">
      <w:rPr>
        <w:rFonts w:ascii="Verdana" w:hAnsi="Verdana" w:cs="Arial"/>
        <w:sz w:val="19"/>
        <w:szCs w:val="19"/>
      </w:rPr>
      <w:t xml:space="preserve">           </w:t>
    </w:r>
    <w:r w:rsidRPr="007A1775">
      <w:rPr>
        <w:rFonts w:ascii="Verdana" w:hAnsi="Verdana" w:cs="Arial"/>
        <w:sz w:val="19"/>
        <w:szCs w:val="19"/>
      </w:rPr>
      <w:t xml:space="preserve">Downloaded from </w:t>
    </w:r>
    <w:hyperlink r:id="rId2" w:history="1">
      <w:r w:rsidR="0083622E" w:rsidRPr="007A1775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Pr="007A1775">
      <w:rPr>
        <w:rFonts w:ascii="Verdana" w:hAnsi="Verdana" w:cs="Arial"/>
        <w:sz w:val="19"/>
        <w:szCs w:val="19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6F0" w14:textId="77777777" w:rsidR="007A1775" w:rsidRDefault="007A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B8A2" w14:textId="77777777" w:rsidR="00F32133" w:rsidRDefault="00F32133" w:rsidP="00173A5F">
      <w:r>
        <w:separator/>
      </w:r>
    </w:p>
  </w:footnote>
  <w:footnote w:type="continuationSeparator" w:id="0">
    <w:p w14:paraId="50BBA8EF" w14:textId="77777777" w:rsidR="00F32133" w:rsidRDefault="00F32133" w:rsidP="0017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177D" w14:textId="77777777" w:rsidR="007A1775" w:rsidRDefault="007A1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A798" w14:textId="77777777" w:rsidR="007A1775" w:rsidRDefault="007A1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DE3" w14:textId="77777777" w:rsidR="007A1775" w:rsidRDefault="007A1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1C05"/>
    <w:multiLevelType w:val="hybridMultilevel"/>
    <w:tmpl w:val="00647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2378"/>
    <w:multiLevelType w:val="hybridMultilevel"/>
    <w:tmpl w:val="00647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49"/>
    <w:rsid w:val="00031D11"/>
    <w:rsid w:val="00173A5F"/>
    <w:rsid w:val="002572CA"/>
    <w:rsid w:val="00302C54"/>
    <w:rsid w:val="003841A8"/>
    <w:rsid w:val="0051398C"/>
    <w:rsid w:val="005E53D1"/>
    <w:rsid w:val="007A1775"/>
    <w:rsid w:val="0083622E"/>
    <w:rsid w:val="008A2F21"/>
    <w:rsid w:val="00A63057"/>
    <w:rsid w:val="00A84A50"/>
    <w:rsid w:val="00B61049"/>
    <w:rsid w:val="00B9151C"/>
    <w:rsid w:val="00E714EC"/>
    <w:rsid w:val="00F32133"/>
    <w:rsid w:val="00F4542D"/>
    <w:rsid w:val="00F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7EA962"/>
  <w15:docId w15:val="{F128DCFE-8EA5-FD42-90B2-D497328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5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A5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3A5F"/>
    <w:pPr>
      <w:keepNext/>
      <w:spacing w:before="240" w:after="60"/>
      <w:outlineLvl w:val="1"/>
    </w:pPr>
    <w:rPr>
      <w:rFonts w:ascii="Calibri" w:eastAsia="MS Gothic" w:hAnsi="Calibri"/>
      <w:b/>
      <w:bCs/>
      <w:iCs/>
      <w:color w:val="7F7F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A5F"/>
    <w:rPr>
      <w:rFonts w:ascii="Calibri" w:eastAsia="MS Gothic" w:hAnsi="Calibri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73A5F"/>
    <w:rPr>
      <w:rFonts w:ascii="Calibri" w:eastAsia="MS Gothic" w:hAnsi="Calibri" w:cs="Times New Roman"/>
      <w:b/>
      <w:bCs/>
      <w:iCs/>
      <w:color w:val="7F7F7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3A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A5F"/>
    <w:rPr>
      <w:rFonts w:ascii="Cambria" w:eastAsia="MS Mincho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73A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A5F"/>
    <w:rPr>
      <w:rFonts w:ascii="Cambria" w:eastAsia="MS Mincho" w:hAnsi="Cambria" w:cs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173A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8C"/>
    <w:rPr>
      <w:rFonts w:ascii="Lucida Grande" w:eastAsia="MS Mincho" w:hAnsi="Lucida Grande" w:cs="Lucida Grande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62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Bazarova</dc:creator>
  <cp:keywords/>
  <dc:description/>
  <cp:lastModifiedBy>Emma Newbery</cp:lastModifiedBy>
  <cp:revision>7</cp:revision>
  <dcterms:created xsi:type="dcterms:W3CDTF">2021-08-24T13:04:00Z</dcterms:created>
  <dcterms:modified xsi:type="dcterms:W3CDTF">2021-08-31T02:35:00Z</dcterms:modified>
</cp:coreProperties>
</file>